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00" w:rsidRPr="000D407B" w:rsidRDefault="00CB4FB5" w:rsidP="000D407B">
      <w:pPr>
        <w:spacing w:line="360" w:lineRule="auto"/>
        <w:jc w:val="center"/>
        <w:rPr>
          <w:rFonts w:eastAsia="Times New Roman" w:cs="Courier New"/>
          <w:b/>
          <w:bCs/>
          <w:i/>
          <w:color w:val="333300"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AA27EF7" wp14:editId="46EDC7AF">
            <wp:simplePos x="0" y="0"/>
            <wp:positionH relativeFrom="column">
              <wp:posOffset>5400675</wp:posOffset>
            </wp:positionH>
            <wp:positionV relativeFrom="paragraph">
              <wp:posOffset>351460</wp:posOffset>
            </wp:positionV>
            <wp:extent cx="4608195" cy="2421255"/>
            <wp:effectExtent l="57150" t="38100" r="20955" b="11239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00" w:rsidRPr="000D407B">
        <w:rPr>
          <w:rFonts w:eastAsia="Times New Roman" w:cs="Courier New"/>
          <w:b/>
          <w:bCs/>
          <w:i/>
          <w:color w:val="333300"/>
          <w:sz w:val="40"/>
        </w:rPr>
        <w:t>Treaty of Versailles</w:t>
      </w:r>
    </w:p>
    <w:p w:rsidR="00E85B00" w:rsidRPr="00A16BE4" w:rsidRDefault="00E85B00" w:rsidP="00A239FD">
      <w:pPr>
        <w:pStyle w:val="NoSpacing"/>
      </w:pPr>
      <w:r w:rsidRPr="00A16BE4">
        <w:t xml:space="preserve">Steps for Reading Closely.  </w:t>
      </w:r>
    </w:p>
    <w:p w:rsidR="00A16BE4" w:rsidRPr="00A16BE4" w:rsidRDefault="00E85B00" w:rsidP="00A239FD">
      <w:pPr>
        <w:pStyle w:val="NoSpacing"/>
        <w:numPr>
          <w:ilvl w:val="0"/>
          <w:numId w:val="9"/>
        </w:numPr>
        <w:rPr>
          <w:i/>
        </w:rPr>
      </w:pPr>
      <w:r w:rsidRPr="00A16BE4">
        <w:t>Read the whole thing slowly and think about the central message or main idea.</w:t>
      </w:r>
      <w:r w:rsidRPr="00A16BE4">
        <w:rPr>
          <w:i/>
        </w:rPr>
        <w:t xml:space="preserve">  </w:t>
      </w:r>
    </w:p>
    <w:p w:rsidR="00E85B00" w:rsidRPr="00A239FD" w:rsidRDefault="00E85B00" w:rsidP="00A239FD">
      <w:pPr>
        <w:pStyle w:val="NoSpacing"/>
        <w:numPr>
          <w:ilvl w:val="1"/>
          <w:numId w:val="11"/>
        </w:numPr>
        <w:rPr>
          <w:b/>
          <w:i/>
        </w:rPr>
      </w:pPr>
      <w:r w:rsidRPr="00A239FD">
        <w:rPr>
          <w:b/>
          <w:i/>
        </w:rPr>
        <w:t>GET the GIST</w:t>
      </w:r>
    </w:p>
    <w:p w:rsidR="00A16BE4" w:rsidRDefault="00E85B00" w:rsidP="00A239FD">
      <w:pPr>
        <w:pStyle w:val="NoSpacing"/>
        <w:numPr>
          <w:ilvl w:val="0"/>
          <w:numId w:val="9"/>
        </w:numPr>
      </w:pPr>
      <w:r w:rsidRPr="00A16BE4">
        <w:t xml:space="preserve">Re-read passage one sentence at a time. Underline things that you know about. </w:t>
      </w:r>
    </w:p>
    <w:p w:rsidR="00E85B00" w:rsidRPr="00A239FD" w:rsidRDefault="00E85B00" w:rsidP="00A239FD">
      <w:pPr>
        <w:pStyle w:val="NoSpacing"/>
        <w:numPr>
          <w:ilvl w:val="0"/>
          <w:numId w:val="10"/>
        </w:numPr>
        <w:rPr>
          <w:b/>
          <w:i/>
        </w:rPr>
      </w:pPr>
      <w:r w:rsidRPr="00A239FD">
        <w:rPr>
          <w:b/>
          <w:i/>
          <w:u w:val="single"/>
        </w:rPr>
        <w:t>Circle or underline words that you do not know</w:t>
      </w:r>
      <w:r w:rsidRPr="00A239FD">
        <w:rPr>
          <w:b/>
          <w:i/>
        </w:rPr>
        <w:t>.</w:t>
      </w:r>
    </w:p>
    <w:p w:rsidR="00A16BE4" w:rsidRPr="00A16BE4" w:rsidRDefault="00A16BE4" w:rsidP="00A239FD">
      <w:pPr>
        <w:pStyle w:val="NoSpacing"/>
      </w:pPr>
    </w:p>
    <w:p w:rsidR="00A16BE4" w:rsidRPr="00A16BE4" w:rsidRDefault="00E85B00" w:rsidP="00A239FD">
      <w:pPr>
        <w:pStyle w:val="NoSpacing"/>
        <w:numPr>
          <w:ilvl w:val="0"/>
          <w:numId w:val="9"/>
        </w:numPr>
      </w:pPr>
      <w:r w:rsidRPr="00A16BE4">
        <w:t>Re-revisit text in order to find answers to clarifying or text-dependent questions.</w:t>
      </w:r>
    </w:p>
    <w:p w:rsidR="00E85B00" w:rsidRPr="00A16BE4" w:rsidRDefault="00E85B00" w:rsidP="00A239FD">
      <w:pPr>
        <w:pStyle w:val="NoSpacing"/>
        <w:ind w:left="120"/>
      </w:pPr>
    </w:p>
    <w:p w:rsidR="00E85B00" w:rsidRPr="00A16BE4" w:rsidRDefault="00E85B00" w:rsidP="00A239FD">
      <w:pPr>
        <w:pStyle w:val="NoSpacing"/>
        <w:numPr>
          <w:ilvl w:val="0"/>
          <w:numId w:val="9"/>
        </w:numPr>
      </w:pPr>
      <w:r w:rsidRPr="00A16BE4">
        <w:t>State the gist or message of the paragraph in the margin.</w:t>
      </w:r>
    </w:p>
    <w:p w:rsidR="00E85B00" w:rsidRPr="00A239FD" w:rsidRDefault="00E85B00" w:rsidP="00E85B00"/>
    <w:p w:rsidR="00E85B00" w:rsidRDefault="00CB4FB5" w:rsidP="00E85B00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6D08B" wp14:editId="6EEB3C03">
                <wp:simplePos x="0" y="0"/>
                <wp:positionH relativeFrom="column">
                  <wp:posOffset>7296785</wp:posOffset>
                </wp:positionH>
                <wp:positionV relativeFrom="paragraph">
                  <wp:posOffset>3175</wp:posOffset>
                </wp:positionV>
                <wp:extent cx="2143125" cy="518795"/>
                <wp:effectExtent l="0" t="0" r="28575" b="1460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18795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BE4" w:rsidRPr="00CB4FB5" w:rsidRDefault="00A16BE4" w:rsidP="00A16BE4">
                            <w:pPr>
                              <w:jc w:val="center"/>
                              <w:rPr>
                                <w:b/>
                                <w:color w:val="002060"/>
                                <w:sz w:val="22"/>
                              </w:rPr>
                            </w:pPr>
                            <w:r w:rsidRPr="00CB4FB5">
                              <w:rPr>
                                <w:b/>
                                <w:color w:val="002060"/>
                                <w:sz w:val="22"/>
                              </w:rPr>
                              <w:t>Vocabulary, Grammar, Syntax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574.55pt;margin-top:.25pt;width:168.7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" adj="2614" fillcolor="#daeef3 [664]" strokecolor="#243f60 [1604]" strokeweight="2pt">
                <v:textbox>
                  <w:txbxContent>
                    <w:p w:rsidR="00A16BE4" w:rsidRPr="00CB4FB5" w:rsidRDefault="00A16BE4" w:rsidP="00A16BE4">
                      <w:pPr>
                        <w:jc w:val="center"/>
                        <w:rPr>
                          <w:b/>
                          <w:color w:val="002060"/>
                          <w:sz w:val="22"/>
                        </w:rPr>
                      </w:pPr>
                      <w:r w:rsidRPr="00CB4FB5">
                        <w:rPr>
                          <w:b/>
                          <w:color w:val="002060"/>
                          <w:sz w:val="22"/>
                        </w:rPr>
                        <w:t>Vocabulary, Grammar, Syntax</w:t>
                      </w:r>
                    </w:p>
                  </w:txbxContent>
                </v:textbox>
              </v:shape>
            </w:pict>
          </mc:Fallback>
        </mc:AlternateContent>
      </w:r>
      <w:r w:rsidR="00E85B00" w:rsidRPr="00A16BE4">
        <w:rPr>
          <w:b/>
          <w:sz w:val="28"/>
        </w:rPr>
        <w:t>Text Dependent Questions</w:t>
      </w:r>
    </w:p>
    <w:p w:rsidR="00A16BE4" w:rsidRDefault="00A16BE4" w:rsidP="000D407B">
      <w:pPr>
        <w:pStyle w:val="NoSpacing"/>
      </w:pPr>
    </w:p>
    <w:p w:rsidR="00A239FD" w:rsidRPr="00A239FD" w:rsidRDefault="00A239FD" w:rsidP="000D407B">
      <w:pPr>
        <w:pStyle w:val="NoSpacing"/>
        <w:rPr>
          <w:b/>
          <w:i/>
        </w:rPr>
      </w:pPr>
      <w:r>
        <w:rPr>
          <w:b/>
          <w:i/>
        </w:rPr>
        <w:t>Lower the BOOM (Don’t Wait Questions)</w:t>
      </w:r>
    </w:p>
    <w:p w:rsidR="00A16BE4" w:rsidRDefault="00A16BE4" w:rsidP="000D407B">
      <w:pPr>
        <w:pStyle w:val="NoSpacing"/>
        <w:numPr>
          <w:ilvl w:val="0"/>
          <w:numId w:val="5"/>
        </w:numPr>
      </w:pPr>
      <w:r>
        <w:t xml:space="preserve">How </w:t>
      </w:r>
      <w:r w:rsidR="000D407B">
        <w:t>wa</w:t>
      </w:r>
      <w:r>
        <w:t>s the word “article” being used in this primary source?</w:t>
      </w:r>
    </w:p>
    <w:p w:rsidR="00A16BE4" w:rsidRDefault="000D407B" w:rsidP="000D407B">
      <w:pPr>
        <w:pStyle w:val="NoSpacing"/>
        <w:numPr>
          <w:ilvl w:val="0"/>
          <w:numId w:val="5"/>
        </w:numPr>
      </w:pPr>
      <w:r>
        <w:t>In article #42, what was Germany forbidden to do?</w:t>
      </w:r>
    </w:p>
    <w:p w:rsidR="000D407B" w:rsidRDefault="000D407B" w:rsidP="000D407B">
      <w:pPr>
        <w:pStyle w:val="NoSpacing"/>
        <w:numPr>
          <w:ilvl w:val="0"/>
          <w:numId w:val="5"/>
        </w:numPr>
      </w:pPr>
      <w:r>
        <w:t xml:space="preserve">In article #45, what does France gain from Germany? And Cite the terms of agreement.  </w:t>
      </w:r>
      <w:r w:rsidR="00EA13A4">
        <w:t>What</w:t>
      </w:r>
      <w:r>
        <w:t xml:space="preserve"> was the</w:t>
      </w:r>
      <w:r w:rsidR="00EA13A4">
        <w:t xml:space="preserve"> author’s</w:t>
      </w:r>
      <w:r>
        <w:t xml:space="preserve"> intent </w:t>
      </w:r>
      <w:r w:rsidR="00EA13A4">
        <w:t>to include this article in the treaty</w:t>
      </w:r>
      <w:r>
        <w:t>?</w:t>
      </w:r>
    </w:p>
    <w:p w:rsidR="00E85B00" w:rsidRPr="000D407B" w:rsidRDefault="000D407B" w:rsidP="000D407B">
      <w:pPr>
        <w:pStyle w:val="NoSpacing"/>
        <w:numPr>
          <w:ilvl w:val="0"/>
          <w:numId w:val="5"/>
        </w:numPr>
        <w:rPr>
          <w:rFonts w:eastAsia="MS MinNew Roman"/>
          <w:sz w:val="36"/>
        </w:rPr>
      </w:pPr>
      <w:r>
        <w:t xml:space="preserve">In article #49, what does “renounce,” mean? And What was the intent of the treaty author’s to state “renounces in favor of the League of Nations”?  </w:t>
      </w:r>
    </w:p>
    <w:p w:rsidR="000D407B" w:rsidRPr="000D407B" w:rsidRDefault="000D407B" w:rsidP="000D407B">
      <w:pPr>
        <w:pStyle w:val="NoSpacing"/>
        <w:numPr>
          <w:ilvl w:val="0"/>
          <w:numId w:val="5"/>
        </w:numPr>
        <w:rPr>
          <w:rFonts w:eastAsia="MS MinNew Roman"/>
          <w:sz w:val="36"/>
        </w:rPr>
      </w:pPr>
      <w:r>
        <w:rPr>
          <w:rFonts w:eastAsia="MS MinNew Roman"/>
        </w:rPr>
        <w:t>What was going to take place in fifteen years and for who in article #49?</w:t>
      </w:r>
    </w:p>
    <w:p w:rsidR="000D407B" w:rsidRDefault="000D407B" w:rsidP="000D407B">
      <w:pPr>
        <w:pStyle w:val="NoSpacing"/>
        <w:numPr>
          <w:ilvl w:val="0"/>
          <w:numId w:val="5"/>
        </w:numPr>
        <w:rPr>
          <w:rFonts w:eastAsia="MS MinNew Roman"/>
          <w:sz w:val="36"/>
        </w:rPr>
      </w:pPr>
      <w:r>
        <w:rPr>
          <w:rFonts w:eastAsia="MS MinNew Roman"/>
        </w:rPr>
        <w:t>What does “sovereignty” mean?</w:t>
      </w:r>
    </w:p>
    <w:p w:rsidR="000D407B" w:rsidRPr="00CB4FB5" w:rsidRDefault="00EA13A4" w:rsidP="000D407B">
      <w:pPr>
        <w:pStyle w:val="NoSpacing"/>
        <w:numPr>
          <w:ilvl w:val="0"/>
          <w:numId w:val="5"/>
        </w:numPr>
        <w:rPr>
          <w:rFonts w:eastAsia="MS MinNew Roman"/>
          <w:b/>
          <w:i/>
          <w:sz w:val="32"/>
        </w:rPr>
      </w:pPr>
      <w:r w:rsidRPr="00CB4FB5">
        <w:rPr>
          <w:rFonts w:eastAsia="MS MinNew Roman"/>
          <w:b/>
          <w:i/>
          <w:sz w:val="32"/>
        </w:rPr>
        <w:t>M</w:t>
      </w:r>
      <w:r w:rsidR="00CB4FB5" w:rsidRPr="00CB4FB5">
        <w:rPr>
          <w:rFonts w:eastAsia="MS MinNew Roman"/>
          <w:b/>
          <w:i/>
          <w:sz w:val="32"/>
        </w:rPr>
        <w:t>ore</w:t>
      </w:r>
      <w:r w:rsidRPr="00CB4FB5">
        <w:rPr>
          <w:rFonts w:eastAsia="MS MinNew Roman"/>
          <w:b/>
          <w:i/>
          <w:sz w:val="32"/>
        </w:rPr>
        <w:t xml:space="preserve"> </w:t>
      </w:r>
      <w:r w:rsidR="00CB4FB5" w:rsidRPr="00CB4FB5">
        <w:rPr>
          <w:rFonts w:eastAsia="MS MinNew Roman"/>
          <w:b/>
          <w:i/>
          <w:sz w:val="32"/>
        </w:rPr>
        <w:t>q</w:t>
      </w:r>
      <w:r w:rsidRPr="00CB4FB5">
        <w:rPr>
          <w:rFonts w:eastAsia="MS MinNew Roman"/>
          <w:b/>
          <w:i/>
          <w:sz w:val="32"/>
        </w:rPr>
        <w:t>uestions to follow at Word/Sentence/Passage Levels</w:t>
      </w:r>
      <w:r w:rsidR="00CB4FB5" w:rsidRPr="00CB4FB5">
        <w:rPr>
          <w:rFonts w:eastAsia="MS MinNew Roman"/>
          <w:b/>
          <w:i/>
          <w:sz w:val="32"/>
        </w:rPr>
        <w:t xml:space="preserve"> at either Re-aloud or Re-reading</w:t>
      </w:r>
    </w:p>
    <w:p w:rsidR="000D407B" w:rsidRDefault="000D407B" w:rsidP="000D407B">
      <w:pPr>
        <w:pStyle w:val="NoSpacing"/>
        <w:rPr>
          <w:rFonts w:eastAsia="MS MinNew Roman"/>
          <w:sz w:val="36"/>
        </w:rPr>
      </w:pPr>
    </w:p>
    <w:p w:rsidR="000D407B" w:rsidRPr="00A239FD" w:rsidRDefault="00EA13A4" w:rsidP="000D407B">
      <w:pPr>
        <w:pStyle w:val="NoSpacing"/>
        <w:rPr>
          <w:rFonts w:eastAsia="MS MinNew Roman"/>
        </w:rPr>
      </w:pPr>
      <w:r>
        <w:rPr>
          <w:rFonts w:eastAsia="MS MinNew Roman"/>
          <w:b/>
          <w:sz w:val="36"/>
        </w:rPr>
        <w:t xml:space="preserve">Document Level </w:t>
      </w:r>
      <w:r w:rsidR="000D407B" w:rsidRPr="00A239FD">
        <w:rPr>
          <w:rFonts w:eastAsia="MS MinNew Roman"/>
          <w:b/>
          <w:sz w:val="36"/>
        </w:rPr>
        <w:t>EBQ</w:t>
      </w:r>
      <w:r w:rsidR="000D407B">
        <w:rPr>
          <w:rFonts w:eastAsia="MS MinNew Roman"/>
          <w:sz w:val="36"/>
        </w:rPr>
        <w:t>:</w:t>
      </w:r>
    </w:p>
    <w:p w:rsidR="00EA13A4" w:rsidRDefault="004D20D4" w:rsidP="00A239FD">
      <w:pPr>
        <w:pStyle w:val="NoSpacing"/>
        <w:numPr>
          <w:ilvl w:val="0"/>
          <w:numId w:val="7"/>
        </w:numPr>
        <w:rPr>
          <w:rFonts w:eastAsia="MS MinNew Roman"/>
        </w:rPr>
      </w:pPr>
      <w:r>
        <w:rPr>
          <w:rFonts w:eastAsia="MS MinNew Roman"/>
        </w:rPr>
        <w:t>Why did the authors of this document use</w:t>
      </w:r>
      <w:r w:rsidR="00EA13A4">
        <w:rPr>
          <w:rFonts w:eastAsia="MS MinNew Roman"/>
        </w:rPr>
        <w:t xml:space="preserve"> the words “renounce” and “cede” repetitively?</w:t>
      </w:r>
      <w:r>
        <w:rPr>
          <w:rFonts w:eastAsia="MS MinNew Roman"/>
        </w:rPr>
        <w:t xml:space="preserve"> What was the tone of the Treaty of Versailles?</w:t>
      </w:r>
    </w:p>
    <w:p w:rsidR="00EA13A4" w:rsidRDefault="00EA13A4" w:rsidP="00A239FD">
      <w:pPr>
        <w:pStyle w:val="NoSpacing"/>
        <w:numPr>
          <w:ilvl w:val="0"/>
          <w:numId w:val="7"/>
        </w:numPr>
        <w:rPr>
          <w:rFonts w:eastAsia="MS MinNew Roman"/>
        </w:rPr>
      </w:pPr>
      <w:r>
        <w:rPr>
          <w:rFonts w:eastAsia="MS MinNew Roman"/>
        </w:rPr>
        <w:t>What is the gist of the Treaty of Versailles?</w:t>
      </w:r>
      <w:r w:rsidR="004D20D4">
        <w:rPr>
          <w:rFonts w:eastAsia="MS MinNew Roman"/>
        </w:rPr>
        <w:t xml:space="preserve"> And/or what is one word that you would use to describe the author’s intent?</w:t>
      </w:r>
    </w:p>
    <w:p w:rsidR="00F7020E" w:rsidRPr="00F7020E" w:rsidRDefault="00F7020E" w:rsidP="00F7020E">
      <w:pPr>
        <w:pStyle w:val="NoSpacing"/>
        <w:numPr>
          <w:ilvl w:val="0"/>
          <w:numId w:val="7"/>
        </w:numPr>
        <w:rPr>
          <w:rFonts w:eastAsia="MS MinNew Roman"/>
        </w:rPr>
      </w:pPr>
      <w:r w:rsidRPr="00F7020E">
        <w:rPr>
          <w:rFonts w:eastAsia="MS MinNew Roman"/>
        </w:rPr>
        <w:t xml:space="preserve">Who can read me a line from the treaty that demonstrates </w:t>
      </w:r>
      <w:r>
        <w:rPr>
          <w:rFonts w:eastAsia="MS MinNew Roman"/>
        </w:rPr>
        <w:t>the word____________(</w:t>
      </w:r>
      <w:r w:rsidRPr="00F7020E">
        <w:rPr>
          <w:rFonts w:eastAsia="MS MinNew Roman"/>
        </w:rPr>
        <w:t xml:space="preserve">state one of the words used by students, ex: </w:t>
      </w:r>
      <w:r>
        <w:rPr>
          <w:rFonts w:eastAsia="MS MinNew Roman"/>
        </w:rPr>
        <w:t>vengeance)?</w:t>
      </w:r>
    </w:p>
    <w:p w:rsidR="004D20D4" w:rsidRDefault="004D20D4" w:rsidP="00A239FD">
      <w:pPr>
        <w:pStyle w:val="NoSpacing"/>
        <w:numPr>
          <w:ilvl w:val="0"/>
          <w:numId w:val="7"/>
        </w:numPr>
        <w:rPr>
          <w:rFonts w:eastAsia="MS MinNew Roman"/>
        </w:rPr>
      </w:pPr>
      <w:r>
        <w:rPr>
          <w:rFonts w:eastAsia="MS MinNew Roman"/>
        </w:rPr>
        <w:t>Why did the author’s state “Allied and Associated Governments affirm and Germany accepts the responsibility of Germany and her allies for causing all the loss and damage” in article #231 and not sooner in the treaty?</w:t>
      </w:r>
    </w:p>
    <w:p w:rsidR="00CB4FB5" w:rsidRDefault="004D20D4" w:rsidP="00CB4FB5">
      <w:pPr>
        <w:pStyle w:val="NoSpacing"/>
        <w:numPr>
          <w:ilvl w:val="0"/>
          <w:numId w:val="7"/>
        </w:numPr>
        <w:rPr>
          <w:rFonts w:eastAsia="MS MinNew Roman"/>
        </w:rPr>
      </w:pPr>
      <w:r>
        <w:rPr>
          <w:rFonts w:eastAsia="MS MinNew Roman"/>
        </w:rPr>
        <w:t xml:space="preserve">What was the intent of article #232 </w:t>
      </w:r>
      <w:r w:rsidR="00CB4FB5">
        <w:rPr>
          <w:rFonts w:eastAsia="MS MinNew Roman"/>
        </w:rPr>
        <w:t xml:space="preserve">and state the “who” </w:t>
      </w:r>
      <w:r w:rsidR="0098714E">
        <w:rPr>
          <w:rFonts w:eastAsia="MS MinNew Roman"/>
        </w:rPr>
        <w:t>being referred</w:t>
      </w:r>
      <w:r w:rsidR="00CB4FB5">
        <w:rPr>
          <w:rFonts w:eastAsia="MS MinNew Roman"/>
        </w:rPr>
        <w:t xml:space="preserve"> to when it stated “during the period of the belligerency?”</w:t>
      </w:r>
    </w:p>
    <w:p w:rsidR="000D407B" w:rsidRDefault="00A239FD" w:rsidP="00A239FD">
      <w:pPr>
        <w:pStyle w:val="NoSpacing"/>
        <w:numPr>
          <w:ilvl w:val="0"/>
          <w:numId w:val="7"/>
        </w:numPr>
        <w:rPr>
          <w:rFonts w:eastAsia="MS MinNew Roman"/>
        </w:rPr>
      </w:pPr>
      <w:r>
        <w:rPr>
          <w:rFonts w:eastAsia="MS MinNew Roman"/>
        </w:rPr>
        <w:t xml:space="preserve">What claim do you </w:t>
      </w:r>
      <w:r w:rsidR="00F7020E">
        <w:rPr>
          <w:rFonts w:eastAsia="MS MinNew Roman"/>
        </w:rPr>
        <w:t>make on the results of World War I and this treaty agreement</w:t>
      </w:r>
      <w:r>
        <w:rPr>
          <w:rFonts w:eastAsia="MS MinNew Roman"/>
        </w:rPr>
        <w:t>? And Cite evidence to support your thinking?</w:t>
      </w:r>
    </w:p>
    <w:p w:rsidR="00A239FD" w:rsidRDefault="00F7020E" w:rsidP="00A239FD">
      <w:pPr>
        <w:pStyle w:val="NoSpacing"/>
        <w:numPr>
          <w:ilvl w:val="0"/>
          <w:numId w:val="7"/>
        </w:numPr>
        <w:rPr>
          <w:rFonts w:eastAsia="MS MinNew Roman"/>
        </w:rPr>
      </w:pPr>
      <w:r>
        <w:rPr>
          <w:rFonts w:eastAsia="MS MinNew Roman"/>
        </w:rPr>
        <w:t>Have a student share claim and ask class, w</w:t>
      </w:r>
      <w:r w:rsidR="00A239FD">
        <w:rPr>
          <w:rFonts w:eastAsia="MS MinNew Roman"/>
        </w:rPr>
        <w:t xml:space="preserve">ho can state evidence from the treaty </w:t>
      </w:r>
      <w:r>
        <w:rPr>
          <w:rFonts w:eastAsia="MS MinNew Roman"/>
        </w:rPr>
        <w:t>to support that</w:t>
      </w:r>
      <w:r w:rsidR="00A239FD">
        <w:rPr>
          <w:rFonts w:eastAsia="MS MinNew Roman"/>
        </w:rPr>
        <w:t xml:space="preserve"> claim?</w:t>
      </w:r>
    </w:p>
    <w:p w:rsidR="004B7A10" w:rsidRDefault="00A239FD" w:rsidP="00F7020E">
      <w:pPr>
        <w:pStyle w:val="NoSpacing"/>
        <w:numPr>
          <w:ilvl w:val="0"/>
          <w:numId w:val="7"/>
        </w:numPr>
        <w:rPr>
          <w:rFonts w:eastAsia="MS MinNew Roman"/>
        </w:rPr>
        <w:sectPr w:rsidR="004B7A10" w:rsidSect="004D20D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="MS MinNew Roman"/>
        </w:rPr>
        <w:t>Based on your thinking and class discussion, refer back to the gist/message that you initially wrote.  Write a claim and two points supported by evidence</w:t>
      </w:r>
      <w:r w:rsidR="00F7020E">
        <w:rPr>
          <w:rFonts w:eastAsia="MS MinNew Roman"/>
        </w:rPr>
        <w:t xml:space="preserve"> in the Treaty of Versailles</w:t>
      </w:r>
      <w:r>
        <w:rPr>
          <w:rFonts w:eastAsia="MS MinNew Roman"/>
        </w:rPr>
        <w:t xml:space="preserve"> to support your understanding of the text.</w:t>
      </w:r>
    </w:p>
    <w:p w:rsidR="000567B5" w:rsidRPr="00A239FD" w:rsidRDefault="000567B5" w:rsidP="004B7A10">
      <w:pPr>
        <w:pStyle w:val="NoSpacing"/>
        <w:ind w:left="720"/>
      </w:pPr>
    </w:p>
    <w:sectPr w:rsidR="000567B5" w:rsidRPr="00A239FD" w:rsidSect="004B7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Osaka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0872"/>
    <w:multiLevelType w:val="hybridMultilevel"/>
    <w:tmpl w:val="3BA800AC"/>
    <w:lvl w:ilvl="0" w:tplc="22927C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C1702"/>
    <w:multiLevelType w:val="hybridMultilevel"/>
    <w:tmpl w:val="B0FE9184"/>
    <w:lvl w:ilvl="0" w:tplc="22927C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FC9"/>
    <w:multiLevelType w:val="hybridMultilevel"/>
    <w:tmpl w:val="C57009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B92AAE"/>
    <w:multiLevelType w:val="hybridMultilevel"/>
    <w:tmpl w:val="7B56365E"/>
    <w:lvl w:ilvl="0" w:tplc="22927C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3553D"/>
    <w:multiLevelType w:val="hybridMultilevel"/>
    <w:tmpl w:val="5B12243C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294A16"/>
    <w:multiLevelType w:val="hybridMultilevel"/>
    <w:tmpl w:val="DC66CB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95734E5"/>
    <w:multiLevelType w:val="hybridMultilevel"/>
    <w:tmpl w:val="D400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F4C2E"/>
    <w:multiLevelType w:val="hybridMultilevel"/>
    <w:tmpl w:val="88C0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2297A"/>
    <w:multiLevelType w:val="hybridMultilevel"/>
    <w:tmpl w:val="2CDA294E"/>
    <w:lvl w:ilvl="0" w:tplc="22927C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ED3E17BC">
      <w:numFmt w:val="bullet"/>
      <w:lvlText w:val=""/>
      <w:lvlJc w:val="left"/>
      <w:pPr>
        <w:ind w:left="1440" w:hanging="360"/>
      </w:pPr>
      <w:rPr>
        <w:rFonts w:ascii="Wingdings" w:eastAsia="Times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C7F2A"/>
    <w:multiLevelType w:val="hybridMultilevel"/>
    <w:tmpl w:val="5F24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84FAF"/>
    <w:multiLevelType w:val="hybridMultilevel"/>
    <w:tmpl w:val="127C6A94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00"/>
    <w:rsid w:val="000567B5"/>
    <w:rsid w:val="000D407B"/>
    <w:rsid w:val="003E194B"/>
    <w:rsid w:val="004263CB"/>
    <w:rsid w:val="004B7A10"/>
    <w:rsid w:val="004D20D4"/>
    <w:rsid w:val="0098714E"/>
    <w:rsid w:val="00A16BE4"/>
    <w:rsid w:val="00A239FD"/>
    <w:rsid w:val="00A45D1B"/>
    <w:rsid w:val="00BD6DDF"/>
    <w:rsid w:val="00CB4FB5"/>
    <w:rsid w:val="00E85B00"/>
    <w:rsid w:val="00EA13A4"/>
    <w:rsid w:val="00F7020E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00"/>
    <w:pPr>
      <w:spacing w:after="0" w:line="240" w:lineRule="auto"/>
    </w:pPr>
    <w:rPr>
      <w:rFonts w:ascii="Garamond" w:eastAsia="Times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E4"/>
    <w:pPr>
      <w:ind w:left="720"/>
      <w:contextualSpacing/>
    </w:pPr>
  </w:style>
  <w:style w:type="paragraph" w:styleId="NoSpacing">
    <w:name w:val="No Spacing"/>
    <w:uiPriority w:val="1"/>
    <w:qFormat/>
    <w:rsid w:val="00A16BE4"/>
    <w:pPr>
      <w:spacing w:after="0" w:line="240" w:lineRule="auto"/>
    </w:pPr>
    <w:rPr>
      <w:rFonts w:ascii="Garamond" w:eastAsia="Times" w:hAnsi="Garamond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E4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00"/>
    <w:pPr>
      <w:spacing w:after="0" w:line="240" w:lineRule="auto"/>
    </w:pPr>
    <w:rPr>
      <w:rFonts w:ascii="Garamond" w:eastAsia="Times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E4"/>
    <w:pPr>
      <w:ind w:left="720"/>
      <w:contextualSpacing/>
    </w:pPr>
  </w:style>
  <w:style w:type="paragraph" w:styleId="NoSpacing">
    <w:name w:val="No Spacing"/>
    <w:uiPriority w:val="1"/>
    <w:qFormat/>
    <w:rsid w:val="00A16BE4"/>
    <w:pPr>
      <w:spacing w:after="0" w:line="240" w:lineRule="auto"/>
    </w:pPr>
    <w:rPr>
      <w:rFonts w:ascii="Garamond" w:eastAsia="Times" w:hAnsi="Garamond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E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E6F768-AB61-4727-9825-4E64914EE8C7}" type="doc">
      <dgm:prSet loTypeId="urn:microsoft.com/office/officeart/2005/8/layout/pyramid3" loCatId="pyramid" qsTypeId="urn:microsoft.com/office/officeart/2005/8/quickstyle/simple3" qsCatId="simple" csTypeId="urn:microsoft.com/office/officeart/2005/8/colors/accent1_2" csCatId="accent1" phldr="1"/>
      <dgm:spPr/>
    </dgm:pt>
    <dgm:pt modelId="{E52D02BB-BC10-4BE5-81F3-E8D6AB8CB9A3}">
      <dgm:prSet phldrT="[Text]" custT="1"/>
      <dgm:spPr/>
      <dgm:t>
        <a:bodyPr/>
        <a:lstStyle/>
        <a:p>
          <a:pPr algn="ctr"/>
          <a:r>
            <a:rPr lang="en-US" sz="1800" b="1"/>
            <a:t>STORY/DOCUMENT</a:t>
          </a:r>
          <a:r>
            <a:rPr lang="en-US" sz="2000"/>
            <a:t> LEVEL</a:t>
          </a:r>
        </a:p>
      </dgm:t>
    </dgm:pt>
    <dgm:pt modelId="{5210A480-6016-49AF-AAE3-4805FF469361}" type="parTrans" cxnId="{53BE20A4-F8C9-4B33-9A23-0BA6A57B09FE}">
      <dgm:prSet/>
      <dgm:spPr/>
      <dgm:t>
        <a:bodyPr/>
        <a:lstStyle/>
        <a:p>
          <a:pPr algn="ctr"/>
          <a:endParaRPr lang="en-US"/>
        </a:p>
      </dgm:t>
    </dgm:pt>
    <dgm:pt modelId="{A70F5CBC-4A8C-4CBB-8B85-8394A072E938}" type="sibTrans" cxnId="{53BE20A4-F8C9-4B33-9A23-0BA6A57B09FE}">
      <dgm:prSet/>
      <dgm:spPr/>
      <dgm:t>
        <a:bodyPr/>
        <a:lstStyle/>
        <a:p>
          <a:pPr algn="ctr"/>
          <a:endParaRPr lang="en-US"/>
        </a:p>
      </dgm:t>
    </dgm:pt>
    <dgm:pt modelId="{06423FD0-86CB-4631-84D9-14E951180D38}">
      <dgm:prSet phldrT="[Text]"/>
      <dgm:spPr/>
      <dgm:t>
        <a:bodyPr/>
        <a:lstStyle/>
        <a:p>
          <a:pPr algn="ctr"/>
          <a:r>
            <a:rPr lang="en-US" b="1"/>
            <a:t>PASSAGE</a:t>
          </a:r>
          <a:r>
            <a:rPr lang="en-US"/>
            <a:t> LEVEL</a:t>
          </a:r>
        </a:p>
      </dgm:t>
    </dgm:pt>
    <dgm:pt modelId="{8BF14E59-3317-48D0-BDA2-AE0C798DC4EC}" type="parTrans" cxnId="{F4D55D46-3C72-4D5C-85FE-C823CF1C6FCB}">
      <dgm:prSet/>
      <dgm:spPr/>
      <dgm:t>
        <a:bodyPr/>
        <a:lstStyle/>
        <a:p>
          <a:pPr algn="ctr"/>
          <a:endParaRPr lang="en-US"/>
        </a:p>
      </dgm:t>
    </dgm:pt>
    <dgm:pt modelId="{F0061773-33DC-4CF4-B95D-9A096C049324}" type="sibTrans" cxnId="{F4D55D46-3C72-4D5C-85FE-C823CF1C6FCB}">
      <dgm:prSet/>
      <dgm:spPr/>
      <dgm:t>
        <a:bodyPr/>
        <a:lstStyle/>
        <a:p>
          <a:pPr algn="ctr"/>
          <a:endParaRPr lang="en-US"/>
        </a:p>
      </dgm:t>
    </dgm:pt>
    <dgm:pt modelId="{67010505-5DC6-49B3-A48C-12A05C95B695}">
      <dgm:prSet phldrT="[Text]" custT="1"/>
      <dgm:spPr/>
      <dgm:t>
        <a:bodyPr/>
        <a:lstStyle/>
        <a:p>
          <a:pPr algn="ctr"/>
          <a:r>
            <a:rPr lang="en-US" sz="1100" b="1"/>
            <a:t>WORDs</a:t>
          </a:r>
        </a:p>
        <a:p>
          <a:pPr algn="ctr"/>
          <a:r>
            <a:rPr lang="en-US" sz="1100" b="1"/>
            <a:t> Level</a:t>
          </a:r>
        </a:p>
      </dgm:t>
    </dgm:pt>
    <dgm:pt modelId="{22239130-0F7C-4FCB-B331-A2196DE4E1FE}" type="parTrans" cxnId="{872A7936-FE05-4D1F-9227-9FC58A6A5A64}">
      <dgm:prSet/>
      <dgm:spPr/>
      <dgm:t>
        <a:bodyPr/>
        <a:lstStyle/>
        <a:p>
          <a:pPr algn="ctr"/>
          <a:endParaRPr lang="en-US"/>
        </a:p>
      </dgm:t>
    </dgm:pt>
    <dgm:pt modelId="{8DC368AC-E6BE-4F1E-A58A-20FDEEA13B2E}" type="sibTrans" cxnId="{872A7936-FE05-4D1F-9227-9FC58A6A5A64}">
      <dgm:prSet/>
      <dgm:spPr/>
      <dgm:t>
        <a:bodyPr/>
        <a:lstStyle/>
        <a:p>
          <a:pPr algn="ctr"/>
          <a:endParaRPr lang="en-US"/>
        </a:p>
      </dgm:t>
    </dgm:pt>
    <dgm:pt modelId="{CDCACB26-1E7B-476E-BD9D-D6143F3D090D}">
      <dgm:prSet/>
      <dgm:spPr/>
      <dgm:t>
        <a:bodyPr/>
        <a:lstStyle/>
        <a:p>
          <a:pPr algn="ctr"/>
          <a:endParaRPr lang="en-US"/>
        </a:p>
      </dgm:t>
    </dgm:pt>
    <dgm:pt modelId="{AD39EE94-4F08-4870-8DA1-06E862919243}" type="parTrans" cxnId="{E673CE74-616A-448A-AB35-8AE041E9325B}">
      <dgm:prSet/>
      <dgm:spPr/>
      <dgm:t>
        <a:bodyPr/>
        <a:lstStyle/>
        <a:p>
          <a:pPr algn="ctr"/>
          <a:endParaRPr lang="en-US"/>
        </a:p>
      </dgm:t>
    </dgm:pt>
    <dgm:pt modelId="{C915EB80-106F-4904-8078-E4F7C1F68740}" type="sibTrans" cxnId="{E673CE74-616A-448A-AB35-8AE041E9325B}">
      <dgm:prSet/>
      <dgm:spPr/>
      <dgm:t>
        <a:bodyPr/>
        <a:lstStyle/>
        <a:p>
          <a:pPr algn="ctr"/>
          <a:endParaRPr lang="en-US"/>
        </a:p>
      </dgm:t>
    </dgm:pt>
    <dgm:pt modelId="{4B577580-9BBB-46FC-9AEC-9C36DBF58E44}">
      <dgm:prSet/>
      <dgm:spPr/>
      <dgm:t>
        <a:bodyPr/>
        <a:lstStyle/>
        <a:p>
          <a:pPr algn="ctr"/>
          <a:r>
            <a:rPr lang="en-US" b="1"/>
            <a:t>Sentence</a:t>
          </a:r>
          <a:r>
            <a:rPr lang="en-US"/>
            <a:t> Level</a:t>
          </a:r>
        </a:p>
      </dgm:t>
    </dgm:pt>
    <dgm:pt modelId="{4DA85484-AA7F-4732-8544-355ECEDA91FD}" type="parTrans" cxnId="{C5652A05-6E9A-4969-8BBD-169A903DC20A}">
      <dgm:prSet/>
      <dgm:spPr/>
      <dgm:t>
        <a:bodyPr/>
        <a:lstStyle/>
        <a:p>
          <a:pPr algn="ctr"/>
          <a:endParaRPr lang="en-US"/>
        </a:p>
      </dgm:t>
    </dgm:pt>
    <dgm:pt modelId="{06803437-D759-4E67-A818-62EC71FF8192}" type="sibTrans" cxnId="{C5652A05-6E9A-4969-8BBD-169A903DC20A}">
      <dgm:prSet/>
      <dgm:spPr/>
      <dgm:t>
        <a:bodyPr/>
        <a:lstStyle/>
        <a:p>
          <a:pPr algn="ctr"/>
          <a:endParaRPr lang="en-US"/>
        </a:p>
      </dgm:t>
    </dgm:pt>
    <dgm:pt modelId="{D7941EF1-6B83-4CD7-B871-8276AA6901A4}" type="pres">
      <dgm:prSet presAssocID="{5FE6F768-AB61-4727-9825-4E64914EE8C7}" presName="Name0" presStyleCnt="0">
        <dgm:presLayoutVars>
          <dgm:dir/>
          <dgm:animLvl val="lvl"/>
          <dgm:resizeHandles val="exact"/>
        </dgm:presLayoutVars>
      </dgm:prSet>
      <dgm:spPr/>
    </dgm:pt>
    <dgm:pt modelId="{76AC5FF7-832A-4811-8D2A-CBB235D851F7}" type="pres">
      <dgm:prSet presAssocID="{E52D02BB-BC10-4BE5-81F3-E8D6AB8CB9A3}" presName="Name8" presStyleCnt="0"/>
      <dgm:spPr/>
    </dgm:pt>
    <dgm:pt modelId="{C732D469-0C3E-4D44-ABEB-68EF83EBE35C}" type="pres">
      <dgm:prSet presAssocID="{E52D02BB-BC10-4BE5-81F3-E8D6AB8CB9A3}" presName="level" presStyleLbl="node1" presStyleIdx="0" presStyleCnt="4" custLinFactNeighborX="-110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2F0874-7308-463F-B354-CABEB02F8FAD}" type="pres">
      <dgm:prSet presAssocID="{E52D02BB-BC10-4BE5-81F3-E8D6AB8CB9A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09A758-0694-4A17-A2A3-C58B20BC40F0}" type="pres">
      <dgm:prSet presAssocID="{06423FD0-86CB-4631-84D9-14E951180D38}" presName="Name8" presStyleCnt="0"/>
      <dgm:spPr/>
    </dgm:pt>
    <dgm:pt modelId="{ED8CDB77-A9BA-4091-AB9D-BBE43924366F}" type="pres">
      <dgm:prSet presAssocID="{06423FD0-86CB-4631-84D9-14E951180D38}" presName="acctBkgd" presStyleLbl="alignAcc1" presStyleIdx="0" presStyleCnt="1"/>
      <dgm:spPr/>
      <dgm:t>
        <a:bodyPr/>
        <a:lstStyle/>
        <a:p>
          <a:endParaRPr lang="en-US"/>
        </a:p>
      </dgm:t>
    </dgm:pt>
    <dgm:pt modelId="{B7A44C37-620D-4BD3-B4B4-B805949255B2}" type="pres">
      <dgm:prSet presAssocID="{06423FD0-86CB-4631-84D9-14E951180D38}" presName="acctTx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853295-1E45-458E-8E36-6ED1BC1D1BCC}" type="pres">
      <dgm:prSet presAssocID="{06423FD0-86CB-4631-84D9-14E951180D38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F5C8A8-4EE2-457E-8292-F86B466AE35E}" type="pres">
      <dgm:prSet presAssocID="{06423FD0-86CB-4631-84D9-14E951180D3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9D0EEA-C6A7-4493-96A1-11A3B57E0BA9}" type="pres">
      <dgm:prSet presAssocID="{4B577580-9BBB-46FC-9AEC-9C36DBF58E44}" presName="Name8" presStyleCnt="0"/>
      <dgm:spPr/>
    </dgm:pt>
    <dgm:pt modelId="{803B3323-4F22-4EA4-9FC2-155A2D32011F}" type="pres">
      <dgm:prSet presAssocID="{4B577580-9BBB-46FC-9AEC-9C36DBF58E44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C303E0-550B-432E-9B67-092A50590C1D}" type="pres">
      <dgm:prSet presAssocID="{4B577580-9BBB-46FC-9AEC-9C36DBF58E4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82CF1F-3C42-46B2-B677-3C6DEA132F13}" type="pres">
      <dgm:prSet presAssocID="{67010505-5DC6-49B3-A48C-12A05C95B695}" presName="Name8" presStyleCnt="0"/>
      <dgm:spPr/>
    </dgm:pt>
    <dgm:pt modelId="{9020BD2C-C3BC-4D66-8792-D9357AA75BDA}" type="pres">
      <dgm:prSet presAssocID="{67010505-5DC6-49B3-A48C-12A05C95B695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B01967-A9F1-4A7D-ACE5-C729BFE014D8}" type="pres">
      <dgm:prSet presAssocID="{67010505-5DC6-49B3-A48C-12A05C95B69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18E1278-1227-4C3B-A182-695ADE5F84D7}" type="presOf" srcId="{67010505-5DC6-49B3-A48C-12A05C95B695}" destId="{9020BD2C-C3BC-4D66-8792-D9357AA75BDA}" srcOrd="0" destOrd="0" presId="urn:microsoft.com/office/officeart/2005/8/layout/pyramid3"/>
    <dgm:cxn modelId="{E673CE74-616A-448A-AB35-8AE041E9325B}" srcId="{06423FD0-86CB-4631-84D9-14E951180D38}" destId="{CDCACB26-1E7B-476E-BD9D-D6143F3D090D}" srcOrd="0" destOrd="0" parTransId="{AD39EE94-4F08-4870-8DA1-06E862919243}" sibTransId="{C915EB80-106F-4904-8078-E4F7C1F68740}"/>
    <dgm:cxn modelId="{5845BFD3-0CFB-4B68-A046-635879B0D8DE}" type="presOf" srcId="{06423FD0-86CB-4631-84D9-14E951180D38}" destId="{C1853295-1E45-458E-8E36-6ED1BC1D1BCC}" srcOrd="0" destOrd="0" presId="urn:microsoft.com/office/officeart/2005/8/layout/pyramid3"/>
    <dgm:cxn modelId="{D17FF23D-6EB7-4123-8672-E09AB9682AB4}" type="presOf" srcId="{06423FD0-86CB-4631-84D9-14E951180D38}" destId="{8FF5C8A8-4EE2-457E-8292-F86B466AE35E}" srcOrd="1" destOrd="0" presId="urn:microsoft.com/office/officeart/2005/8/layout/pyramid3"/>
    <dgm:cxn modelId="{872A7936-FE05-4D1F-9227-9FC58A6A5A64}" srcId="{5FE6F768-AB61-4727-9825-4E64914EE8C7}" destId="{67010505-5DC6-49B3-A48C-12A05C95B695}" srcOrd="3" destOrd="0" parTransId="{22239130-0F7C-4FCB-B331-A2196DE4E1FE}" sibTransId="{8DC368AC-E6BE-4F1E-A58A-20FDEEA13B2E}"/>
    <dgm:cxn modelId="{F9FD3E07-4471-4FC9-8053-7C8731C4ACA1}" type="presOf" srcId="{E52D02BB-BC10-4BE5-81F3-E8D6AB8CB9A3}" destId="{C732D469-0C3E-4D44-ABEB-68EF83EBE35C}" srcOrd="0" destOrd="0" presId="urn:microsoft.com/office/officeart/2005/8/layout/pyramid3"/>
    <dgm:cxn modelId="{E388BACD-F70B-47D2-A963-A64C0C965F58}" type="presOf" srcId="{4B577580-9BBB-46FC-9AEC-9C36DBF58E44}" destId="{B2C303E0-550B-432E-9B67-092A50590C1D}" srcOrd="1" destOrd="0" presId="urn:microsoft.com/office/officeart/2005/8/layout/pyramid3"/>
    <dgm:cxn modelId="{53BE20A4-F8C9-4B33-9A23-0BA6A57B09FE}" srcId="{5FE6F768-AB61-4727-9825-4E64914EE8C7}" destId="{E52D02BB-BC10-4BE5-81F3-E8D6AB8CB9A3}" srcOrd="0" destOrd="0" parTransId="{5210A480-6016-49AF-AAE3-4805FF469361}" sibTransId="{A70F5CBC-4A8C-4CBB-8B85-8394A072E938}"/>
    <dgm:cxn modelId="{57566B4B-788D-4797-B8A1-AB7FB27518C1}" type="presOf" srcId="{E52D02BB-BC10-4BE5-81F3-E8D6AB8CB9A3}" destId="{F72F0874-7308-463F-B354-CABEB02F8FAD}" srcOrd="1" destOrd="0" presId="urn:microsoft.com/office/officeart/2005/8/layout/pyramid3"/>
    <dgm:cxn modelId="{C2391338-1B2F-4502-913D-848B2F1B56FB}" type="presOf" srcId="{67010505-5DC6-49B3-A48C-12A05C95B695}" destId="{3DB01967-A9F1-4A7D-ACE5-C729BFE014D8}" srcOrd="1" destOrd="0" presId="urn:microsoft.com/office/officeart/2005/8/layout/pyramid3"/>
    <dgm:cxn modelId="{F4D55D46-3C72-4D5C-85FE-C823CF1C6FCB}" srcId="{5FE6F768-AB61-4727-9825-4E64914EE8C7}" destId="{06423FD0-86CB-4631-84D9-14E951180D38}" srcOrd="1" destOrd="0" parTransId="{8BF14E59-3317-48D0-BDA2-AE0C798DC4EC}" sibTransId="{F0061773-33DC-4CF4-B95D-9A096C049324}"/>
    <dgm:cxn modelId="{72BF0CA3-C532-4803-81D9-1AC25EC4C06F}" type="presOf" srcId="{CDCACB26-1E7B-476E-BD9D-D6143F3D090D}" destId="{B7A44C37-620D-4BD3-B4B4-B805949255B2}" srcOrd="1" destOrd="0" presId="urn:microsoft.com/office/officeart/2005/8/layout/pyramid3"/>
    <dgm:cxn modelId="{36C15A30-21AB-4ED9-919C-5E7AF0455526}" type="presOf" srcId="{4B577580-9BBB-46FC-9AEC-9C36DBF58E44}" destId="{803B3323-4F22-4EA4-9FC2-155A2D32011F}" srcOrd="0" destOrd="0" presId="urn:microsoft.com/office/officeart/2005/8/layout/pyramid3"/>
    <dgm:cxn modelId="{556B57F9-1F4D-4B4B-AD7B-3768C33F824F}" type="presOf" srcId="{CDCACB26-1E7B-476E-BD9D-D6143F3D090D}" destId="{ED8CDB77-A9BA-4091-AB9D-BBE43924366F}" srcOrd="0" destOrd="0" presId="urn:microsoft.com/office/officeart/2005/8/layout/pyramid3"/>
    <dgm:cxn modelId="{C5652A05-6E9A-4969-8BBD-169A903DC20A}" srcId="{5FE6F768-AB61-4727-9825-4E64914EE8C7}" destId="{4B577580-9BBB-46FC-9AEC-9C36DBF58E44}" srcOrd="2" destOrd="0" parTransId="{4DA85484-AA7F-4732-8544-355ECEDA91FD}" sibTransId="{06803437-D759-4E67-A818-62EC71FF8192}"/>
    <dgm:cxn modelId="{9ADCC664-684D-4DF4-87E5-4D66A20042DC}" type="presOf" srcId="{5FE6F768-AB61-4727-9825-4E64914EE8C7}" destId="{D7941EF1-6B83-4CD7-B871-8276AA6901A4}" srcOrd="0" destOrd="0" presId="urn:microsoft.com/office/officeart/2005/8/layout/pyramid3"/>
    <dgm:cxn modelId="{DAA98C8A-9443-4997-9005-4365C6F6A450}" type="presParOf" srcId="{D7941EF1-6B83-4CD7-B871-8276AA6901A4}" destId="{76AC5FF7-832A-4811-8D2A-CBB235D851F7}" srcOrd="0" destOrd="0" presId="urn:microsoft.com/office/officeart/2005/8/layout/pyramid3"/>
    <dgm:cxn modelId="{A77DCB77-0E0C-4320-9A25-0CC70115F3AA}" type="presParOf" srcId="{76AC5FF7-832A-4811-8D2A-CBB235D851F7}" destId="{C732D469-0C3E-4D44-ABEB-68EF83EBE35C}" srcOrd="0" destOrd="0" presId="urn:microsoft.com/office/officeart/2005/8/layout/pyramid3"/>
    <dgm:cxn modelId="{2F04324C-1297-43AB-B290-CD0AB043E1C0}" type="presParOf" srcId="{76AC5FF7-832A-4811-8D2A-CBB235D851F7}" destId="{F72F0874-7308-463F-B354-CABEB02F8FAD}" srcOrd="1" destOrd="0" presId="urn:microsoft.com/office/officeart/2005/8/layout/pyramid3"/>
    <dgm:cxn modelId="{93CC2433-1F4C-483F-8EC4-CCF83205DCE1}" type="presParOf" srcId="{D7941EF1-6B83-4CD7-B871-8276AA6901A4}" destId="{4109A758-0694-4A17-A2A3-C58B20BC40F0}" srcOrd="1" destOrd="0" presId="urn:microsoft.com/office/officeart/2005/8/layout/pyramid3"/>
    <dgm:cxn modelId="{E0D96DD0-44D5-4819-ADC3-BF78CA2B4FA6}" type="presParOf" srcId="{4109A758-0694-4A17-A2A3-C58B20BC40F0}" destId="{ED8CDB77-A9BA-4091-AB9D-BBE43924366F}" srcOrd="0" destOrd="0" presId="urn:microsoft.com/office/officeart/2005/8/layout/pyramid3"/>
    <dgm:cxn modelId="{87416612-A2CC-4161-B4BA-B283B33BC619}" type="presParOf" srcId="{4109A758-0694-4A17-A2A3-C58B20BC40F0}" destId="{B7A44C37-620D-4BD3-B4B4-B805949255B2}" srcOrd="1" destOrd="0" presId="urn:microsoft.com/office/officeart/2005/8/layout/pyramid3"/>
    <dgm:cxn modelId="{18140809-3E7A-41F7-A4FA-F7A6880AB34E}" type="presParOf" srcId="{4109A758-0694-4A17-A2A3-C58B20BC40F0}" destId="{C1853295-1E45-458E-8E36-6ED1BC1D1BCC}" srcOrd="2" destOrd="0" presId="urn:microsoft.com/office/officeart/2005/8/layout/pyramid3"/>
    <dgm:cxn modelId="{6E3F11A3-5C7C-4A02-8911-955ABCE62C57}" type="presParOf" srcId="{4109A758-0694-4A17-A2A3-C58B20BC40F0}" destId="{8FF5C8A8-4EE2-457E-8292-F86B466AE35E}" srcOrd="3" destOrd="0" presId="urn:microsoft.com/office/officeart/2005/8/layout/pyramid3"/>
    <dgm:cxn modelId="{9F52F0DE-6579-4B84-A7D5-59ED2E1B1C01}" type="presParOf" srcId="{D7941EF1-6B83-4CD7-B871-8276AA6901A4}" destId="{AA9D0EEA-C6A7-4493-96A1-11A3B57E0BA9}" srcOrd="2" destOrd="0" presId="urn:microsoft.com/office/officeart/2005/8/layout/pyramid3"/>
    <dgm:cxn modelId="{49F4398F-61AB-45CF-89D2-97FD505793F8}" type="presParOf" srcId="{AA9D0EEA-C6A7-4493-96A1-11A3B57E0BA9}" destId="{803B3323-4F22-4EA4-9FC2-155A2D32011F}" srcOrd="0" destOrd="0" presId="urn:microsoft.com/office/officeart/2005/8/layout/pyramid3"/>
    <dgm:cxn modelId="{702CE753-56E7-4270-BDB5-5EBAF9F05F18}" type="presParOf" srcId="{AA9D0EEA-C6A7-4493-96A1-11A3B57E0BA9}" destId="{B2C303E0-550B-432E-9B67-092A50590C1D}" srcOrd="1" destOrd="0" presId="urn:microsoft.com/office/officeart/2005/8/layout/pyramid3"/>
    <dgm:cxn modelId="{087E9B9E-3B38-4E12-BEAC-E48C3526B8C4}" type="presParOf" srcId="{D7941EF1-6B83-4CD7-B871-8276AA6901A4}" destId="{0682CF1F-3C42-46B2-B677-3C6DEA132F13}" srcOrd="3" destOrd="0" presId="urn:microsoft.com/office/officeart/2005/8/layout/pyramid3"/>
    <dgm:cxn modelId="{ACA96F2A-C138-4BE4-841E-3B660B5A7099}" type="presParOf" srcId="{0682CF1F-3C42-46B2-B677-3C6DEA132F13}" destId="{9020BD2C-C3BC-4D66-8792-D9357AA75BDA}" srcOrd="0" destOrd="0" presId="urn:microsoft.com/office/officeart/2005/8/layout/pyramid3"/>
    <dgm:cxn modelId="{32A954F0-E150-449C-93D1-4A78E0FB7B85}" type="presParOf" srcId="{0682CF1F-3C42-46B2-B677-3C6DEA132F13}" destId="{3DB01967-A9F1-4A7D-ACE5-C729BFE014D8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32D469-0C3E-4D44-ABEB-68EF83EBE35C}">
      <dsp:nvSpPr>
        <dsp:cNvPr id="0" name=""/>
        <dsp:cNvSpPr/>
      </dsp:nvSpPr>
      <dsp:spPr>
        <a:xfrm rot="10800000">
          <a:off x="0" y="0"/>
          <a:ext cx="3133572" cy="605313"/>
        </a:xfrm>
        <a:prstGeom prst="trapezoid">
          <a:avLst>
            <a:gd name="adj" fmla="val 647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STORY/DOCUMENT</a:t>
          </a:r>
          <a:r>
            <a:rPr lang="en-US" sz="2000" kern="1200"/>
            <a:t> LEVEL</a:t>
          </a:r>
        </a:p>
      </dsp:txBody>
      <dsp:txXfrm rot="-10800000">
        <a:off x="548375" y="0"/>
        <a:ext cx="2036822" cy="605313"/>
      </dsp:txXfrm>
    </dsp:sp>
    <dsp:sp modelId="{ED8CDB77-A9BA-4091-AB9D-BBE43924366F}">
      <dsp:nvSpPr>
        <dsp:cNvPr id="0" name=""/>
        <dsp:cNvSpPr/>
      </dsp:nvSpPr>
      <dsp:spPr>
        <a:xfrm>
          <a:off x="2350179" y="605313"/>
          <a:ext cx="2258015" cy="605313"/>
        </a:xfrm>
        <a:prstGeom prst="nonIsoscelesTrapezoid">
          <a:avLst>
            <a:gd name="adj1" fmla="val 6471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marL="285750" lvl="1" indent="-285750" algn="ctr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800" kern="1200"/>
        </a:p>
      </dsp:txBody>
      <dsp:txXfrm>
        <a:off x="2741876" y="605313"/>
        <a:ext cx="1866318" cy="605313"/>
      </dsp:txXfrm>
    </dsp:sp>
    <dsp:sp modelId="{C1853295-1E45-458E-8E36-6ED1BC1D1BCC}">
      <dsp:nvSpPr>
        <dsp:cNvPr id="0" name=""/>
        <dsp:cNvSpPr/>
      </dsp:nvSpPr>
      <dsp:spPr>
        <a:xfrm rot="10800000">
          <a:off x="391696" y="605313"/>
          <a:ext cx="2350179" cy="605313"/>
        </a:xfrm>
        <a:prstGeom prst="trapezoid">
          <a:avLst>
            <a:gd name="adj" fmla="val 647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/>
            <a:t>PASSAGE</a:t>
          </a:r>
          <a:r>
            <a:rPr lang="en-US" sz="1900" kern="1200"/>
            <a:t> LEVEL</a:t>
          </a:r>
        </a:p>
      </dsp:txBody>
      <dsp:txXfrm rot="-10800000">
        <a:off x="802977" y="605313"/>
        <a:ext cx="1527616" cy="605313"/>
      </dsp:txXfrm>
    </dsp:sp>
    <dsp:sp modelId="{803B3323-4F22-4EA4-9FC2-155A2D32011F}">
      <dsp:nvSpPr>
        <dsp:cNvPr id="0" name=""/>
        <dsp:cNvSpPr/>
      </dsp:nvSpPr>
      <dsp:spPr>
        <a:xfrm rot="10800000">
          <a:off x="783393" y="1210627"/>
          <a:ext cx="1566786" cy="605313"/>
        </a:xfrm>
        <a:prstGeom prst="trapezoid">
          <a:avLst>
            <a:gd name="adj" fmla="val 647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1" kern="1200"/>
            <a:t>Sentence</a:t>
          </a:r>
          <a:r>
            <a:rPr lang="en-US" sz="1900" kern="1200"/>
            <a:t> Level</a:t>
          </a:r>
        </a:p>
      </dsp:txBody>
      <dsp:txXfrm rot="-10800000">
        <a:off x="1057580" y="1210627"/>
        <a:ext cx="1018411" cy="605313"/>
      </dsp:txXfrm>
    </dsp:sp>
    <dsp:sp modelId="{9020BD2C-C3BC-4D66-8792-D9357AA75BDA}">
      <dsp:nvSpPr>
        <dsp:cNvPr id="0" name=""/>
        <dsp:cNvSpPr/>
      </dsp:nvSpPr>
      <dsp:spPr>
        <a:xfrm rot="10800000">
          <a:off x="1175089" y="1815941"/>
          <a:ext cx="783393" cy="605313"/>
        </a:xfrm>
        <a:prstGeom prst="trapezoid">
          <a:avLst>
            <a:gd name="adj" fmla="val 647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WORDs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 Level</a:t>
          </a:r>
        </a:p>
      </dsp:txBody>
      <dsp:txXfrm rot="-10800000">
        <a:off x="1175089" y="1815941"/>
        <a:ext cx="783393" cy="6053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Serure</dc:creator>
  <cp:lastModifiedBy>Lauren Carnahan</cp:lastModifiedBy>
  <cp:revision>2</cp:revision>
  <cp:lastPrinted>2012-12-07T18:27:00Z</cp:lastPrinted>
  <dcterms:created xsi:type="dcterms:W3CDTF">2013-01-02T18:45:00Z</dcterms:created>
  <dcterms:modified xsi:type="dcterms:W3CDTF">2013-01-02T18:45:00Z</dcterms:modified>
</cp:coreProperties>
</file>